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AD33" w14:textId="77777777" w:rsidR="00714A95" w:rsidRPr="00AD4589" w:rsidRDefault="00714A95" w:rsidP="00714A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hu-HU"/>
        </w:rPr>
        <w:t>NYILATKOZAT A TÁMOGATÁSHOZ IGÉNYBE VETT ÖNRÉSZ FORRÁSÁRÓL</w:t>
      </w:r>
    </w:p>
    <w:p w14:paraId="2CCC787C" w14:textId="77777777" w:rsidR="00714A95" w:rsidRDefault="00714A95" w:rsidP="00AD4589">
      <w:pPr>
        <w:spacing w:before="225" w:after="0" w:line="420" w:lineRule="atLeast"/>
        <w:ind w:left="225" w:right="225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Alulírott, </w:t>
      </w:r>
      <w:r w:rsid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…………………………</w:t>
      </w:r>
      <w:proofErr w:type="gramStart"/>
      <w:r w:rsid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…….</w:t>
      </w:r>
      <w:proofErr w:type="gramEnd"/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, a</w:t>
      </w:r>
      <w:r w:rsid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(</w:t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z</w:t>
      </w:r>
      <w:r w:rsid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)  ………………………………………</w:t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 sportszervezet képviseletében eljárva</w:t>
      </w:r>
      <w:r w:rsid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, </w:t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büntetőjogi felelősségem tudatában–az alábbi nyilatkozatot teszem.</w:t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br/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br/>
      </w:r>
      <w:r w:rsidRPr="00AD458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hu-HU"/>
        </w:rPr>
        <w:t>I. Sportszervezet adatai</w:t>
      </w:r>
    </w:p>
    <w:p w14:paraId="3B3709A9" w14:textId="77777777" w:rsidR="00AD4589" w:rsidRPr="00AD4589" w:rsidRDefault="00AD4589" w:rsidP="00AD4589">
      <w:pPr>
        <w:spacing w:before="120" w:after="120" w:line="240" w:lineRule="auto"/>
        <w:ind w:left="227" w:right="227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Név:</w:t>
      </w:r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ab/>
      </w:r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ab/>
        <w:t>………………………………………………………………………</w:t>
      </w:r>
      <w:proofErr w:type="gramStart"/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…….</w:t>
      </w:r>
      <w:proofErr w:type="gramEnd"/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.</w:t>
      </w:r>
    </w:p>
    <w:p w14:paraId="497A5F5A" w14:textId="77777777" w:rsidR="00AD4589" w:rsidRPr="00AD4589" w:rsidRDefault="00AD4589" w:rsidP="00AD4589">
      <w:pPr>
        <w:spacing w:before="120" w:after="120" w:line="240" w:lineRule="auto"/>
        <w:ind w:left="227" w:right="227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Székhely:</w:t>
      </w:r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ab/>
        <w:t>…………………………………………………………………………….</w:t>
      </w:r>
    </w:p>
    <w:p w14:paraId="76A8DA0E" w14:textId="77777777" w:rsidR="00AD4589" w:rsidRPr="00AD4589" w:rsidRDefault="00AD4589" w:rsidP="00AD4589">
      <w:pPr>
        <w:spacing w:before="120" w:after="120" w:line="240" w:lineRule="auto"/>
        <w:ind w:left="227" w:right="227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Adószám:</w:t>
      </w:r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ab/>
        <w:t>…………………………………………………………………………….</w:t>
      </w:r>
    </w:p>
    <w:p w14:paraId="46C24D89" w14:textId="77777777" w:rsidR="00AD4589" w:rsidRPr="00AD4589" w:rsidRDefault="00AD4589" w:rsidP="00AD4589">
      <w:pPr>
        <w:spacing w:before="120" w:after="120" w:line="240" w:lineRule="auto"/>
        <w:ind w:left="227" w:right="227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Képviselő:</w:t>
      </w:r>
      <w:r w:rsidR="003B11FC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ab/>
        <w:t>…………………………………………………………………………….</w:t>
      </w:r>
    </w:p>
    <w:p w14:paraId="272563C0" w14:textId="77777777" w:rsidR="00714A95" w:rsidRDefault="00714A95" w:rsidP="00714A95">
      <w:pPr>
        <w:spacing w:before="225" w:after="0" w:line="420" w:lineRule="atLeast"/>
        <w:ind w:left="225" w:right="225"/>
        <w:jc w:val="both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hu-HU"/>
        </w:rPr>
      </w:pPr>
      <w:r w:rsidRPr="00AD458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hu-HU"/>
        </w:rPr>
        <w:t>II. Sportfejlesztési program adatai</w:t>
      </w:r>
    </w:p>
    <w:p w14:paraId="60709490" w14:textId="77777777" w:rsidR="00AD4589" w:rsidRPr="006947F6" w:rsidRDefault="00AD4589" w:rsidP="006947F6">
      <w:pPr>
        <w:spacing w:before="120" w:after="120" w:line="240" w:lineRule="auto"/>
        <w:ind w:left="227" w:right="22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Sportfejlesztési program száma:</w:t>
      </w:r>
    </w:p>
    <w:p w14:paraId="5A005405" w14:textId="77777777" w:rsidR="00AD4589" w:rsidRDefault="00AD4589" w:rsidP="006947F6">
      <w:pPr>
        <w:spacing w:before="120" w:after="120" w:line="240" w:lineRule="auto"/>
        <w:ind w:left="227" w:right="22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Jóváhagyó határozat szerinti jogcímek:</w:t>
      </w:r>
    </w:p>
    <w:p w14:paraId="59A41962" w14:textId="77777777" w:rsidR="006947F6" w:rsidRPr="006947F6" w:rsidRDefault="006947F6" w:rsidP="006947F6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  </w:t>
      </w:r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>Személyi</w:t>
      </w:r>
      <w:proofErr w:type="gramEnd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 xml:space="preserve"> jellegű ráfordítások</w:t>
      </w:r>
    </w:p>
    <w:p w14:paraId="076EAF14" w14:textId="77777777" w:rsidR="006947F6" w:rsidRPr="006947F6" w:rsidRDefault="006947F6" w:rsidP="006947F6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  </w:t>
      </w:r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>Tárgyi</w:t>
      </w:r>
      <w:proofErr w:type="gramEnd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 xml:space="preserve"> eszköz beruházás, felújítás (előfinanszírozott nem ingatlan)</w:t>
      </w:r>
    </w:p>
    <w:p w14:paraId="3C3F4A03" w14:textId="77777777" w:rsidR="006947F6" w:rsidRPr="006947F6" w:rsidRDefault="006947F6" w:rsidP="006947F6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  Tárgyi</w:t>
      </w:r>
      <w:proofErr w:type="gramEnd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 eszköz beruházás, felújítás (előfinanszírozott ingatlan)</w:t>
      </w:r>
    </w:p>
    <w:p w14:paraId="63073452" w14:textId="77777777" w:rsidR="006947F6" w:rsidRPr="006947F6" w:rsidRDefault="006947F6" w:rsidP="006947F6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  </w:t>
      </w:r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>Tárgyi</w:t>
      </w:r>
      <w:proofErr w:type="gramEnd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 xml:space="preserve"> eszköz beruházás, felújítás (utófinanszírozott ingatlan)</w:t>
      </w:r>
    </w:p>
    <w:p w14:paraId="266F28D3" w14:textId="77777777" w:rsidR="006947F6" w:rsidRPr="006947F6" w:rsidRDefault="006947F6" w:rsidP="006947F6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  </w:t>
      </w:r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>Utánpótlás</w:t>
      </w:r>
      <w:proofErr w:type="gramEnd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lang w:eastAsia="hu-HU"/>
        </w:rPr>
        <w:t>-nevelés feladatainak ellátása</w:t>
      </w:r>
    </w:p>
    <w:p w14:paraId="117DE3DF" w14:textId="77777777" w:rsidR="006947F6" w:rsidRPr="006947F6" w:rsidRDefault="006947F6" w:rsidP="006947F6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  Képzéssel</w:t>
      </w:r>
      <w:proofErr w:type="gramEnd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 xml:space="preserve"> összefüggő feladatok</w:t>
      </w:r>
    </w:p>
    <w:p w14:paraId="259BA4DA" w14:textId="77777777" w:rsidR="006947F6" w:rsidRPr="006947F6" w:rsidRDefault="006947F6" w:rsidP="006947F6">
      <w:pPr>
        <w:spacing w:after="0" w:line="240" w:lineRule="auto"/>
        <w:ind w:left="1701" w:right="2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</w:pPr>
      <w:proofErr w:type="gramStart"/>
      <w:r w:rsidRPr="006947F6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t>  Versenyeztetés</w:t>
      </w:r>
      <w:proofErr w:type="gramEnd"/>
    </w:p>
    <w:p w14:paraId="5F0FF392" w14:textId="77777777" w:rsidR="00DF6541" w:rsidRDefault="00DF6541" w:rsidP="006947F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00009C" w14:textId="77777777" w:rsidR="00714A95" w:rsidRPr="006947F6" w:rsidRDefault="006947F6" w:rsidP="006947F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47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Támogatáshoz igénybe vett önrész forrása:</w:t>
      </w:r>
    </w:p>
    <w:p w14:paraId="5524089C" w14:textId="77777777" w:rsidR="006947F6" w:rsidRDefault="006947F6" w:rsidP="007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47F6" w14:paraId="10537955" w14:textId="77777777" w:rsidTr="006947F6">
        <w:tc>
          <w:tcPr>
            <w:tcW w:w="3020" w:type="dxa"/>
          </w:tcPr>
          <w:p w14:paraId="626B1B65" w14:textId="77777777" w:rsidR="006947F6" w:rsidRPr="006947F6" w:rsidRDefault="006947F6" w:rsidP="00694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9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Támogatási jogcím</w:t>
            </w:r>
          </w:p>
        </w:tc>
        <w:tc>
          <w:tcPr>
            <w:tcW w:w="3021" w:type="dxa"/>
          </w:tcPr>
          <w:p w14:paraId="4206D08D" w14:textId="77777777" w:rsidR="006947F6" w:rsidRPr="006947F6" w:rsidRDefault="006947F6" w:rsidP="00694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9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</w:tc>
        <w:tc>
          <w:tcPr>
            <w:tcW w:w="3021" w:type="dxa"/>
          </w:tcPr>
          <w:p w14:paraId="1A7B896A" w14:textId="77777777" w:rsidR="006947F6" w:rsidRPr="006947F6" w:rsidRDefault="006947F6" w:rsidP="00694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9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Önrész forrása</w:t>
            </w:r>
            <w:r w:rsidR="0003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</w:p>
        </w:tc>
      </w:tr>
      <w:tr w:rsidR="006947F6" w14:paraId="77F772B0" w14:textId="77777777" w:rsidTr="000355B9">
        <w:trPr>
          <w:trHeight w:val="293"/>
        </w:trPr>
        <w:tc>
          <w:tcPr>
            <w:tcW w:w="3020" w:type="dxa"/>
          </w:tcPr>
          <w:p w14:paraId="6D6272D7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14:paraId="74DC8E73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14:paraId="4C51C4CB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7F6" w14:paraId="2BCC39DD" w14:textId="77777777" w:rsidTr="000355B9">
        <w:trPr>
          <w:trHeight w:val="293"/>
        </w:trPr>
        <w:tc>
          <w:tcPr>
            <w:tcW w:w="3020" w:type="dxa"/>
          </w:tcPr>
          <w:p w14:paraId="6AF7CD0F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14:paraId="3F82B3DB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14:paraId="143AB8B2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47F6" w14:paraId="1B97F9A7" w14:textId="77777777" w:rsidTr="000355B9">
        <w:trPr>
          <w:trHeight w:val="293"/>
        </w:trPr>
        <w:tc>
          <w:tcPr>
            <w:tcW w:w="3020" w:type="dxa"/>
          </w:tcPr>
          <w:p w14:paraId="54D4ABC6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14:paraId="7DCEB89F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14:paraId="7E8DA8F7" w14:textId="77777777" w:rsidR="006947F6" w:rsidRDefault="006947F6" w:rsidP="007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0514121" w14:textId="77777777" w:rsidR="006947F6" w:rsidRDefault="006947F6" w:rsidP="007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C5113" w14:textId="77777777" w:rsidR="006947F6" w:rsidRDefault="000355B9" w:rsidP="007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 Önrész forrása pl.: tagdíj, önkormányzati támogatás, hitel, kiegészítő támogatás,</w:t>
      </w:r>
      <w:r w:rsidR="009A2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– ezt kérjük konkrétan megnevezni.</w:t>
      </w:r>
    </w:p>
    <w:p w14:paraId="7CFF27AE" w14:textId="77777777" w:rsidR="006947F6" w:rsidRPr="00AD4589" w:rsidRDefault="006947F6" w:rsidP="0071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23FFC" w14:textId="77777777" w:rsidR="009A2DBD" w:rsidRPr="009A2DBD" w:rsidRDefault="00714A95" w:rsidP="009A2DBD">
      <w:pPr>
        <w:spacing w:before="120" w:after="12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D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táblázat sorai bővíthetőek, ha a jogcímhez több forrásból származik az önrész, kérjük, valamennyit feltüntetni szíveskedjenek.</w:t>
      </w:r>
    </w:p>
    <w:p w14:paraId="627D9776" w14:textId="77777777" w:rsidR="00DF6541" w:rsidRPr="00DF6541" w:rsidRDefault="00714A95" w:rsidP="009A2DBD">
      <w:pPr>
        <w:spacing w:before="120" w:after="120" w:line="240" w:lineRule="auto"/>
        <w:ind w:right="22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br/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az általam szolgáltatott adatok a valóságnak megfelelnek.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7287FCF" w14:textId="77777777" w:rsidR="00714A95" w:rsidRPr="00CB6754" w:rsidRDefault="00714A95" w:rsidP="00376EC6">
      <w:pPr>
        <w:spacing w:before="120" w:after="12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nyilatkozatban szereplő adatokat</w:t>
      </w:r>
      <w:r w:rsidR="00AE3965"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Ellenőrző Szervezet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támogatásra való jogosultság megállapítása során felhasználja,</w:t>
      </w:r>
      <w:r w:rsidR="00DF6541"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kezelje.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Kijelentem, hogy a társasági adóról és az osztalékadóról szóló 1996. évi LXXXI. törvény (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>Tao. tv.) 22/C. §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24/A. §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>-a,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DF6093" w:rsidRPr="00134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látvány-csapatsport támogatását biztosító támogatási igazolás kiállításáról, felhasználásáról, a támogatás elszámolásának és </w:t>
      </w:r>
      <w:r w:rsidR="00DF6093" w:rsidRPr="00134F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ellenőrzésének, valamint visszafizetésének szabályairól</w:t>
      </w:r>
      <w:r w:rsidR="00DF6093"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107/2011. (VI.30.) Korm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(</w:t>
      </w:r>
      <w:r w:rsidR="00DF6093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Rendelet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rendelkezéseit és az abban foglalt következményeket ismerem.</w:t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br/>
      </w:r>
      <w:r w:rsidRPr="00AD4589">
        <w:rPr>
          <w:rFonts w:ascii="Times New Roman" w:eastAsia="Times New Roman" w:hAnsi="Times New Roman" w:cs="Times New Roman"/>
          <w:color w:val="414141"/>
          <w:sz w:val="24"/>
          <w:szCs w:val="24"/>
          <w:lang w:eastAsia="hu-HU"/>
        </w:rPr>
        <w:br/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</w:t>
      </w:r>
    </w:p>
    <w:p w14:paraId="37BBD7EE" w14:textId="77777777" w:rsidR="00714A95" w:rsidRPr="00CB6754" w:rsidRDefault="00714A95" w:rsidP="00714A9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sportszervezet a jogszabályi feltételek fennállása esetén köteles a közbeszerzésekről szóló 2015. évi CXLIII. törvény előírásai szerinti eljárást lefolytatni a sportfejlesztési program megvalósításával összefüggésben.</w:t>
      </w:r>
    </w:p>
    <w:p w14:paraId="3C5793FD" w14:textId="77777777" w:rsidR="00714A95" w:rsidRPr="00CB6754" w:rsidRDefault="00714A95" w:rsidP="00714A9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adatváltozás esetében </w:t>
      </w:r>
      <w:r w:rsidR="002636EC">
        <w:rPr>
          <w:rFonts w:ascii="Times New Roman" w:eastAsia="Times New Roman" w:hAnsi="Times New Roman" w:cs="Times New Roman"/>
          <w:sz w:val="24"/>
          <w:szCs w:val="24"/>
          <w:lang w:eastAsia="hu-HU"/>
        </w:rPr>
        <w:t>sportszervezet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</w:t>
      </w:r>
      <w:r w:rsidR="002636EC">
        <w:rPr>
          <w:rFonts w:ascii="Times New Roman" w:eastAsia="Times New Roman" w:hAnsi="Times New Roman" w:cs="Times New Roman"/>
          <w:sz w:val="24"/>
          <w:szCs w:val="24"/>
          <w:lang w:eastAsia="hu-HU"/>
        </w:rPr>
        <w:t>azt</w:t>
      </w:r>
      <w:r w:rsidR="002636EC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a jóváhagyást végző szervezetnek 15 napon belül bejelenteni</w:t>
      </w:r>
      <w:r w:rsidR="005873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73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873FA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bejelentési </w:t>
      </w:r>
      <w:r w:rsidR="005873FA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</w:t>
      </w:r>
      <w:r w:rsidR="005873F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5873FA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2636EC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elmulaszt</w:t>
      </w:r>
      <w:r w:rsidR="002636EC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ebből adódó jogkövetkezmények </w:t>
      </w:r>
      <w:r w:rsidR="002636EC">
        <w:rPr>
          <w:rFonts w:ascii="Times New Roman" w:eastAsia="Times New Roman" w:hAnsi="Times New Roman" w:cs="Times New Roman"/>
          <w:sz w:val="24"/>
          <w:szCs w:val="24"/>
          <w:lang w:eastAsia="hu-HU"/>
        </w:rPr>
        <w:t>sportszervezetet</w:t>
      </w:r>
      <w:r w:rsidR="002636EC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</w:t>
      </w:r>
      <w:r w:rsidR="002636EC"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6D5122D" w14:textId="77777777" w:rsidR="00714A95" w:rsidRPr="00CB6754" w:rsidRDefault="00714A95" w:rsidP="00714A9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hivatásos sportszervezeteknél a tárgyi eszköz beruházás, felújítás, a személyi jellegű ráfordítás, a képzés jogcímek, valamint azon sportszervezeteknél, amelyek nem </w:t>
      </w:r>
      <w:proofErr w:type="spellStart"/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hivatásosak</w:t>
      </w:r>
      <w:proofErr w:type="spellEnd"/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ugyan, de hivatásos sportolót alkalmaznak, vagy amelyek beruházása esetében nem teljesülnek a korlátozott mértékű gazdasági célú létesítmény feltételei</w:t>
      </w:r>
      <w:r w:rsidR="005873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tárgyi eszköz beruházás, felújítás és a képzés jogcímek vonatkozásában össze kell számítani az alap támogatás és a támogatási szerződés keretében megfizetett kiegészítő támogatások, illetve a helyi, regionális, állami vagy uniós támogatások összegét. Ezek együttesen nem haladhatják meg a Tao törvény 22/C. § (4) bekezdés </w:t>
      </w:r>
      <w:proofErr w:type="gramStart"/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c)-</w:t>
      </w:r>
      <w:proofErr w:type="gramEnd"/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e) pontjai szerinti mértéket. A rendelkezések mind a 22/C. §, mind a 24/A. § szerinti támogatási konstrukciók esetében alkalmazandóak.</w:t>
      </w:r>
    </w:p>
    <w:p w14:paraId="372703D7" w14:textId="77777777" w:rsidR="00714A95" w:rsidRDefault="00714A95" w:rsidP="00714A95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támogatott szervezet a Tao. tv. 30/I. §-a értelmében Európai Bizottság látvány-csapatsport támogatási rendszert jóváhagyó határozatának hatálya alá tartozik – azaz, ha a nem hivatásos sportszervezet hivatásos sportolót alkalmaz, vagy amelyek beruházása esetében nem teljesülnek a korlátozott mértékű gazdasági célú létesítmény feltételei – a tárgyi eszköz beruházás, felújítás és a képzés jogcímek vonatkozásában a – támogatás és a saját forrás összege mellett – támogatási szerződés keretében kapott kiegészítő támogatás összegével is köteles a Rendeletben foglaltak szerint elszámolni.</w:t>
      </w:r>
    </w:p>
    <w:p w14:paraId="6ECB317C" w14:textId="77777777" w:rsidR="00714A95" w:rsidRDefault="002636EC" w:rsidP="00CB6754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sportszervezet tudomásul veszi</w:t>
      </w:r>
      <w:r w:rsidR="00714A95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4A95"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>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14:paraId="04364ED9" w14:textId="77777777" w:rsidR="00714A95" w:rsidRPr="00CB6754" w:rsidRDefault="00714A95" w:rsidP="00714A9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Budapest, 2020. </w:t>
      </w:r>
    </w:p>
    <w:p w14:paraId="327B846B" w14:textId="77777777" w:rsidR="00D40449" w:rsidRDefault="00D40449">
      <w:pPr>
        <w:rPr>
          <w:rFonts w:ascii="Times New Roman" w:hAnsi="Times New Roman" w:cs="Times New Roman"/>
          <w:sz w:val="24"/>
          <w:szCs w:val="24"/>
        </w:rPr>
      </w:pPr>
    </w:p>
    <w:p w14:paraId="4793CF71" w14:textId="77777777" w:rsidR="00F225DE" w:rsidRPr="00E7774E" w:rsidRDefault="00F225DE">
      <w:pPr>
        <w:rPr>
          <w:rFonts w:ascii="Times New Roman" w:hAnsi="Times New Roman" w:cs="Times New Roman"/>
          <w:sz w:val="24"/>
          <w:szCs w:val="24"/>
        </w:rPr>
      </w:pPr>
    </w:p>
    <w:p w14:paraId="0C8A0256" w14:textId="77777777" w:rsidR="00F225DE" w:rsidRPr="00E7774E" w:rsidRDefault="00F225DE">
      <w:pPr>
        <w:rPr>
          <w:rFonts w:ascii="Times New Roman" w:hAnsi="Times New Roman" w:cs="Times New Roman"/>
          <w:sz w:val="24"/>
          <w:szCs w:val="24"/>
        </w:rPr>
      </w:pP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5886061" w14:textId="77777777" w:rsidR="00F225DE" w:rsidRPr="00E7774E" w:rsidRDefault="00F225DE">
      <w:pPr>
        <w:rPr>
          <w:rFonts w:ascii="Times New Roman" w:hAnsi="Times New Roman" w:cs="Times New Roman"/>
          <w:sz w:val="24"/>
          <w:szCs w:val="24"/>
        </w:rPr>
      </w:pP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="003E0230">
        <w:rPr>
          <w:rFonts w:ascii="Times New Roman" w:hAnsi="Times New Roman" w:cs="Times New Roman"/>
          <w:sz w:val="24"/>
          <w:szCs w:val="24"/>
        </w:rPr>
        <w:t>P.H.</w:t>
      </w:r>
      <w:r w:rsidRPr="00E7774E">
        <w:rPr>
          <w:rFonts w:ascii="Times New Roman" w:hAnsi="Times New Roman" w:cs="Times New Roman"/>
          <w:sz w:val="24"/>
          <w:szCs w:val="24"/>
        </w:rPr>
        <w:tab/>
      </w:r>
      <w:r w:rsidR="003E0230">
        <w:rPr>
          <w:rFonts w:ascii="Times New Roman" w:hAnsi="Times New Roman" w:cs="Times New Roman"/>
          <w:sz w:val="24"/>
          <w:szCs w:val="24"/>
        </w:rPr>
        <w:tab/>
      </w:r>
      <w:r w:rsidRPr="00E7774E">
        <w:rPr>
          <w:rFonts w:ascii="Times New Roman" w:hAnsi="Times New Roman" w:cs="Times New Roman"/>
          <w:sz w:val="24"/>
          <w:szCs w:val="24"/>
        </w:rPr>
        <w:tab/>
        <w:t xml:space="preserve">          aláírás</w:t>
      </w:r>
    </w:p>
    <w:sectPr w:rsidR="00F225DE" w:rsidRPr="00E7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A4214"/>
    <w:multiLevelType w:val="multilevel"/>
    <w:tmpl w:val="6B3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95"/>
    <w:rsid w:val="000355B9"/>
    <w:rsid w:val="00134F54"/>
    <w:rsid w:val="002636EC"/>
    <w:rsid w:val="00376EC6"/>
    <w:rsid w:val="003B11FC"/>
    <w:rsid w:val="003E0230"/>
    <w:rsid w:val="005873FA"/>
    <w:rsid w:val="006947F6"/>
    <w:rsid w:val="006E286C"/>
    <w:rsid w:val="007011DE"/>
    <w:rsid w:val="00714A95"/>
    <w:rsid w:val="0089474A"/>
    <w:rsid w:val="009A2DBD"/>
    <w:rsid w:val="00A27555"/>
    <w:rsid w:val="00AD4589"/>
    <w:rsid w:val="00AE3965"/>
    <w:rsid w:val="00CB6754"/>
    <w:rsid w:val="00D40449"/>
    <w:rsid w:val="00D64733"/>
    <w:rsid w:val="00DF6093"/>
    <w:rsid w:val="00DF6541"/>
    <w:rsid w:val="00E7774E"/>
    <w:rsid w:val="00F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387E"/>
  <w15:chartTrackingRefBased/>
  <w15:docId w15:val="{F880C148-1072-4774-8858-C060C17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55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9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6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Sonkoly Mira Violetta</cp:lastModifiedBy>
  <cp:revision>2</cp:revision>
  <dcterms:created xsi:type="dcterms:W3CDTF">2020-12-01T11:49:00Z</dcterms:created>
  <dcterms:modified xsi:type="dcterms:W3CDTF">2020-12-01T11:49:00Z</dcterms:modified>
</cp:coreProperties>
</file>